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left="1767" w:hanging="1767" w:hangingChars="400"/>
        <w:rPr>
          <w:rFonts w:asciiTheme="minorEastAsia" w:hAnsiTheme="minorEastAsia" w:eastAsiaTheme="minorEastAsia"/>
          <w:b/>
          <w:sz w:val="44"/>
          <w:szCs w:val="44"/>
        </w:rPr>
      </w:pPr>
      <w:bookmarkStart w:id="1" w:name="_GoBack"/>
      <w:bookmarkStart w:id="0" w:name="OLE_LINK1"/>
      <w:r>
        <w:rPr>
          <w:rFonts w:hint="eastAsia" w:asciiTheme="minorEastAsia" w:hAnsiTheme="minorEastAsia" w:eastAsiaTheme="minorEastAsia"/>
          <w:b/>
          <w:sz w:val="44"/>
          <w:szCs w:val="44"/>
        </w:rPr>
        <w:t>关于2024年深圳市第二实验学校教职工生日蛋糕采购招标公示</w:t>
      </w:r>
      <w:bookmarkEnd w:id="1"/>
      <w:bookmarkEnd w:id="0"/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深圳市第二实验学校打算2023年给每位过生日教职工发放一份生日蛋糕，现邀请合格投标人就下列要求和服务提交密封投标。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一、要求：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给每位过生日教职工发放一份生日蛋糕，共计380份。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二、预算经费：</w:t>
      </w:r>
      <w:r>
        <w:rPr>
          <w:rFonts w:ascii="Arial" w:hAnsi="Arial" w:cs="Arial" w:eastAsiaTheme="minorEastAsia"/>
          <w:sz w:val="24"/>
          <w:szCs w:val="24"/>
        </w:rPr>
        <w:t>¥</w:t>
      </w:r>
      <w:r>
        <w:rPr>
          <w:rFonts w:hint="eastAsia" w:asciiTheme="minorEastAsia" w:hAnsiTheme="minorEastAsia" w:eastAsiaTheme="minorEastAsia"/>
          <w:sz w:val="24"/>
          <w:szCs w:val="24"/>
        </w:rPr>
        <w:t>114000万元（人民币壹拾壹万肆仟元整）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三、投标人资格要求：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cs="Helvetica" w:asciiTheme="minorEastAsia" w:hAnsiTheme="minorEastAsia" w:eastAsiaTheme="minorEastAsia"/>
          <w:color w:val="1A1A1A"/>
          <w:sz w:val="24"/>
          <w:szCs w:val="24"/>
        </w:rPr>
      </w:pP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1．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中华人民共和国境内注册的独立法人（请提供</w:t>
      </w:r>
      <w:r>
        <w:rPr>
          <w:rFonts w:ascii="宋体" w:hAnsi="宋体" w:eastAsia="宋体" w:cs="Helvetica"/>
          <w:color w:val="1A1A1A"/>
          <w:sz w:val="24"/>
          <w:szCs w:val="24"/>
        </w:rPr>
        <w:t>企业法人营业执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照及副本含注册资本、经营范围截图。经营范围须有与所投项目相关的资质）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。国家食品安全相关资质证明。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2、</w:t>
      </w:r>
      <w:r>
        <w:rPr>
          <w:rFonts w:hint="eastAsia" w:ascii="宋体" w:hAnsi="宋体" w:eastAsia="宋体" w:cs="Times New Roman"/>
          <w:sz w:val="24"/>
          <w:szCs w:val="24"/>
        </w:rPr>
        <w:t>近三年内在经营活动中无重大违法记录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3、参与政府采购项目投标的供应商近三年内无行贿犯罪记录。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截止开标时间止，未被深圳市各级政府采购主管部门行政处罚（指禁止参与政府活动且在有效期内）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</w:t>
      </w:r>
      <w:r>
        <w:rPr>
          <w:rFonts w:hint="eastAsia" w:ascii="宋体" w:hAnsi="宋体" w:eastAsia="宋体" w:cs="Times New Roman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“国家企业信用信息公示系统www.gsxt.gov.cn）等5官网的信用信息查询记录；深圳市外企业在“国家企业信用信息公示系统”查询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四、招标文件需提供：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1．营业执照复印件及含经营范围截图；国家食品安全相关证书。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2．报价（含各种税费）。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3．本需求第三条第2、3、4项承诺函。（承诺函模版附后）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</w:t>
      </w:r>
      <w:r>
        <w:rPr>
          <w:rFonts w:hint="eastAsia" w:ascii="宋体" w:hAnsi="宋体" w:eastAsia="宋体" w:cs="Times New Roman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“国家企业信用信息公示系统www.gsxt.gov.cn）等5官网的信用信息查询记录网络截图件并加盖投标人公章；深圳市外企业在“国家企业信用信息公示系统”查询的提供《企业信用信息公示报告》完整打印件并加盖投标人公章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5、售后服务承诺函。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6、同类案例。（如果有请提供同类案例合同或协议关键页并加盖公章）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请供应商按下列要求在2023年11月20日前把招标书提供给学校工会曾教师，电话22742593.</w:t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五、招标方式：采用校内招标。</w:t>
      </w:r>
    </w:p>
    <w:p>
      <w:pPr>
        <w:tabs>
          <w:tab w:val="left" w:pos="3066"/>
        </w:tabs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ab/>
      </w:r>
    </w:p>
    <w:p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承诺函</w:t>
      </w:r>
    </w:p>
    <w:p>
      <w:pPr>
        <w:rPr>
          <w:b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深圳市第二实验学校: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我公司参加贵校：                      (项目名称)投标,现对以下事项进行承诺: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截止开标时间止，我公司不属于被深圳市各级政府采购主管部门行政处罚的投标人，未被深圳市各级政府采购主管部门禁止参与政府采购活动；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2．近三年内（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截止开标时间止）</w:t>
      </w:r>
      <w:r>
        <w:rPr>
          <w:rFonts w:hint="eastAsia" w:asciiTheme="minorEastAsia" w:hAnsiTheme="minorEastAsia" w:eastAsiaTheme="minorEastAsia"/>
          <w:sz w:val="24"/>
          <w:szCs w:val="24"/>
        </w:rPr>
        <w:t>，我公司在经营活动中无重大违法记录;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3、近三年内（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截止开标时间止），我公司</w:t>
      </w:r>
      <w:r>
        <w:rPr>
          <w:rFonts w:hint="eastAsia" w:asciiTheme="minorEastAsia" w:hAnsiTheme="minorEastAsia" w:eastAsiaTheme="minorEastAsia"/>
          <w:sz w:val="24"/>
          <w:szCs w:val="24"/>
        </w:rPr>
        <w:t>无行贿犯罪记录；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4、我公司提供的本次招标的所有材料全部真实，一旦材料作假举报查实，将取消中标资格并在三年内不得参加贵校采购活动。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单位：（公章）</w:t>
      </w:r>
    </w:p>
    <w:p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日期：</w:t>
      </w:r>
    </w:p>
    <w:p>
      <w:pPr>
        <w:spacing w:before="100" w:beforeAutospacing="1" w:after="0" w:line="300" w:lineRule="exact"/>
        <w:ind w:right="-770" w:rightChars="-35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406"/>
    <w:rsid w:val="000B4B02"/>
    <w:rsid w:val="000D76B6"/>
    <w:rsid w:val="001216BE"/>
    <w:rsid w:val="00150217"/>
    <w:rsid w:val="00162DC5"/>
    <w:rsid w:val="0016787A"/>
    <w:rsid w:val="001C4239"/>
    <w:rsid w:val="00323B43"/>
    <w:rsid w:val="003410BF"/>
    <w:rsid w:val="00370963"/>
    <w:rsid w:val="003D37D8"/>
    <w:rsid w:val="00426133"/>
    <w:rsid w:val="004358AB"/>
    <w:rsid w:val="005364EB"/>
    <w:rsid w:val="00567BEA"/>
    <w:rsid w:val="00614E5A"/>
    <w:rsid w:val="00687051"/>
    <w:rsid w:val="0079776F"/>
    <w:rsid w:val="007E7CE8"/>
    <w:rsid w:val="0083158C"/>
    <w:rsid w:val="00860BD3"/>
    <w:rsid w:val="00884982"/>
    <w:rsid w:val="008A26E9"/>
    <w:rsid w:val="008B7726"/>
    <w:rsid w:val="009613D8"/>
    <w:rsid w:val="00967444"/>
    <w:rsid w:val="0098008D"/>
    <w:rsid w:val="00A702F0"/>
    <w:rsid w:val="00BB7EC9"/>
    <w:rsid w:val="00C65BB4"/>
    <w:rsid w:val="00D30D5F"/>
    <w:rsid w:val="00D31D50"/>
    <w:rsid w:val="00D62CD6"/>
    <w:rsid w:val="00D96957"/>
    <w:rsid w:val="00DE59B4"/>
    <w:rsid w:val="00EA7D7C"/>
    <w:rsid w:val="00EE6F79"/>
    <w:rsid w:val="00FC7DA1"/>
    <w:rsid w:val="02F90128"/>
    <w:rsid w:val="088E2827"/>
    <w:rsid w:val="110221A8"/>
    <w:rsid w:val="1CAB41AC"/>
    <w:rsid w:val="2520327E"/>
    <w:rsid w:val="34870F8F"/>
    <w:rsid w:val="35FF4167"/>
    <w:rsid w:val="3B9B4490"/>
    <w:rsid w:val="555027F6"/>
    <w:rsid w:val="69125F21"/>
    <w:rsid w:val="771155C5"/>
    <w:rsid w:val="7CE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1A1A1A"/>
      <w:u w:val="none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1215</Characters>
  <Lines>10</Lines>
  <Paragraphs>2</Paragraphs>
  <TotalTime>47</TotalTime>
  <ScaleCrop>false</ScaleCrop>
  <LinksUpToDate>false</LinksUpToDate>
  <CharactersWithSpaces>1426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2017-11-01T03:54:00Z</dcterms:created>
  <dc:creator>Administrator</dc:creator>
  <cp:lastModifiedBy>WPS_1686712966</cp:lastModifiedBy>
  <dcterms:modified xsi:type="dcterms:W3CDTF">2023-11-20T01:08:37Z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7727CBDF69D9400E8C2F56D16FB8CE73_13</vt:lpwstr>
  </property>
</Properties>
</file>